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13" w:rsidRPr="0034551F" w:rsidRDefault="0034551F" w:rsidP="0034551F">
      <w:pPr>
        <w:jc w:val="center"/>
        <w:rPr>
          <w:b/>
          <w:sz w:val="40"/>
          <w:szCs w:val="40"/>
        </w:rPr>
      </w:pPr>
      <w:r w:rsidRPr="0034551F">
        <w:rPr>
          <w:b/>
          <w:sz w:val="40"/>
          <w:szCs w:val="40"/>
        </w:rPr>
        <w:t>ИЗМЕНЕНИЯ ТАРИФОВ</w:t>
      </w:r>
    </w:p>
    <w:p w:rsidR="0034551F" w:rsidRDefault="0034551F" w:rsidP="0034551F">
      <w:pPr>
        <w:jc w:val="center"/>
        <w:rPr>
          <w:b/>
          <w:sz w:val="40"/>
          <w:szCs w:val="40"/>
        </w:rPr>
      </w:pPr>
      <w:r w:rsidRPr="0034551F">
        <w:rPr>
          <w:b/>
          <w:sz w:val="40"/>
          <w:szCs w:val="40"/>
        </w:rPr>
        <w:t xml:space="preserve">с 01 </w:t>
      </w:r>
      <w:r w:rsidR="0041022D">
        <w:rPr>
          <w:b/>
          <w:sz w:val="40"/>
          <w:szCs w:val="40"/>
        </w:rPr>
        <w:t>июля</w:t>
      </w:r>
      <w:r>
        <w:rPr>
          <w:b/>
          <w:sz w:val="40"/>
          <w:szCs w:val="40"/>
        </w:rPr>
        <w:t xml:space="preserve"> 202</w:t>
      </w:r>
      <w:r w:rsidR="008B73C4">
        <w:rPr>
          <w:b/>
          <w:sz w:val="40"/>
          <w:szCs w:val="40"/>
        </w:rPr>
        <w:t>5</w:t>
      </w:r>
      <w:r w:rsidRPr="0034551F">
        <w:rPr>
          <w:b/>
          <w:sz w:val="40"/>
          <w:szCs w:val="40"/>
        </w:rPr>
        <w:t>г</w:t>
      </w:r>
    </w:p>
    <w:tbl>
      <w:tblPr>
        <w:tblStyle w:val="a3"/>
        <w:tblW w:w="0" w:type="auto"/>
        <w:tblLook w:val="04A0"/>
      </w:tblPr>
      <w:tblGrid>
        <w:gridCol w:w="3171"/>
        <w:gridCol w:w="2103"/>
        <w:gridCol w:w="2069"/>
        <w:gridCol w:w="2228"/>
      </w:tblGrid>
      <w:tr w:rsidR="0041022D" w:rsidTr="008776FE">
        <w:tc>
          <w:tcPr>
            <w:tcW w:w="3171" w:type="dxa"/>
          </w:tcPr>
          <w:p w:rsidR="001153BA" w:rsidRDefault="001153BA" w:rsidP="0034551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03" w:type="dxa"/>
          </w:tcPr>
          <w:p w:rsidR="001153BA" w:rsidRPr="0034551F" w:rsidRDefault="001153BA" w:rsidP="0034551F">
            <w:pPr>
              <w:jc w:val="center"/>
              <w:rPr>
                <w:b/>
                <w:i/>
                <w:sz w:val="28"/>
                <w:szCs w:val="28"/>
              </w:rPr>
            </w:pPr>
            <w:r w:rsidRPr="0034551F">
              <w:rPr>
                <w:b/>
                <w:i/>
                <w:sz w:val="28"/>
                <w:szCs w:val="28"/>
              </w:rPr>
              <w:t>было</w:t>
            </w:r>
          </w:p>
        </w:tc>
        <w:tc>
          <w:tcPr>
            <w:tcW w:w="2069" w:type="dxa"/>
          </w:tcPr>
          <w:p w:rsidR="001153BA" w:rsidRPr="0034551F" w:rsidRDefault="001153BA" w:rsidP="0034551F">
            <w:pPr>
              <w:jc w:val="center"/>
              <w:rPr>
                <w:b/>
                <w:i/>
                <w:sz w:val="28"/>
                <w:szCs w:val="28"/>
              </w:rPr>
            </w:pPr>
            <w:r w:rsidRPr="0034551F">
              <w:rPr>
                <w:b/>
                <w:i/>
                <w:sz w:val="28"/>
                <w:szCs w:val="28"/>
              </w:rPr>
              <w:t>стало</w:t>
            </w:r>
          </w:p>
        </w:tc>
        <w:tc>
          <w:tcPr>
            <w:tcW w:w="2228" w:type="dxa"/>
          </w:tcPr>
          <w:p w:rsidR="001153BA" w:rsidRPr="0034551F" w:rsidRDefault="001153BA" w:rsidP="0034551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Основание</w:t>
            </w:r>
          </w:p>
        </w:tc>
      </w:tr>
      <w:tr w:rsidR="0041022D" w:rsidTr="008776FE">
        <w:tc>
          <w:tcPr>
            <w:tcW w:w="3171" w:type="dxa"/>
          </w:tcPr>
          <w:p w:rsidR="001153BA" w:rsidRPr="000B5150" w:rsidRDefault="0041022D" w:rsidP="0034551F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>Отопление</w:t>
            </w:r>
          </w:p>
        </w:tc>
        <w:tc>
          <w:tcPr>
            <w:tcW w:w="2103" w:type="dxa"/>
          </w:tcPr>
          <w:p w:rsidR="001153BA" w:rsidRPr="000B5150" w:rsidRDefault="0041022D" w:rsidP="008B73C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>2814,07</w:t>
            </w:r>
            <w:r w:rsidR="001A548D" w:rsidRPr="000B5150">
              <w:rPr>
                <w:rFonts w:cstheme="minorHAnsi"/>
                <w:b/>
                <w:sz w:val="36"/>
                <w:szCs w:val="36"/>
              </w:rPr>
              <w:t xml:space="preserve"> </w:t>
            </w:r>
            <w:proofErr w:type="spellStart"/>
            <w:r w:rsidR="001A548D" w:rsidRPr="000B5150">
              <w:rPr>
                <w:rFonts w:cstheme="minorHAnsi"/>
                <w:b/>
                <w:sz w:val="36"/>
                <w:szCs w:val="36"/>
              </w:rPr>
              <w:t>руб</w:t>
            </w:r>
            <w:proofErr w:type="spellEnd"/>
            <w:r w:rsidRPr="000B5150">
              <w:rPr>
                <w:rFonts w:cstheme="minorHAnsi"/>
                <w:b/>
                <w:sz w:val="36"/>
                <w:szCs w:val="36"/>
              </w:rPr>
              <w:t>/Гкал</w:t>
            </w:r>
          </w:p>
        </w:tc>
        <w:tc>
          <w:tcPr>
            <w:tcW w:w="2069" w:type="dxa"/>
          </w:tcPr>
          <w:p w:rsidR="0041022D" w:rsidRPr="000B5150" w:rsidRDefault="0041022D" w:rsidP="008B73C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>3460,38</w:t>
            </w:r>
          </w:p>
          <w:p w:rsidR="001153BA" w:rsidRPr="000B5150" w:rsidRDefault="0041022D" w:rsidP="008B73C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proofErr w:type="spellStart"/>
            <w:r w:rsidRPr="000B5150">
              <w:rPr>
                <w:rFonts w:cstheme="minorHAnsi"/>
                <w:b/>
                <w:sz w:val="36"/>
                <w:szCs w:val="36"/>
              </w:rPr>
              <w:t>р</w:t>
            </w:r>
            <w:r w:rsidR="001A548D" w:rsidRPr="000B5150">
              <w:rPr>
                <w:rFonts w:cstheme="minorHAnsi"/>
                <w:b/>
                <w:sz w:val="36"/>
                <w:szCs w:val="36"/>
              </w:rPr>
              <w:t>уб</w:t>
            </w:r>
            <w:proofErr w:type="spellEnd"/>
            <w:r w:rsidRPr="000B5150">
              <w:rPr>
                <w:rFonts w:cstheme="minorHAnsi"/>
                <w:b/>
                <w:sz w:val="36"/>
                <w:szCs w:val="36"/>
              </w:rPr>
              <w:t>/Гкал</w:t>
            </w:r>
          </w:p>
        </w:tc>
        <w:tc>
          <w:tcPr>
            <w:tcW w:w="2228" w:type="dxa"/>
          </w:tcPr>
          <w:p w:rsidR="001153BA" w:rsidRPr="008776FE" w:rsidRDefault="008776FE" w:rsidP="008776FE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8776FE">
              <w:rPr>
                <w:rFonts w:cstheme="minorHAnsi"/>
                <w:b/>
                <w:color w:val="000000"/>
                <w:shd w:val="clear" w:color="auto" w:fill="FFFFFF"/>
              </w:rPr>
              <w:t>Приказ Департамента экономической политики и развития города Москвы от 02.12.2024 года № ДПР-ТР-229/24</w:t>
            </w:r>
          </w:p>
        </w:tc>
      </w:tr>
      <w:tr w:rsidR="0041022D" w:rsidTr="008776FE">
        <w:tc>
          <w:tcPr>
            <w:tcW w:w="3171" w:type="dxa"/>
          </w:tcPr>
          <w:p w:rsidR="001153BA" w:rsidRPr="000B5150" w:rsidRDefault="0041022D" w:rsidP="0034551F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>ХВС</w:t>
            </w:r>
          </w:p>
        </w:tc>
        <w:tc>
          <w:tcPr>
            <w:tcW w:w="2103" w:type="dxa"/>
          </w:tcPr>
          <w:p w:rsidR="0041022D" w:rsidRPr="000B5150" w:rsidRDefault="0041022D" w:rsidP="008B73C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>59,80</w:t>
            </w:r>
          </w:p>
          <w:p w:rsidR="001153BA" w:rsidRPr="000B5150" w:rsidRDefault="001A548D" w:rsidP="008B73C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proofErr w:type="spellStart"/>
            <w:r w:rsidRPr="000B5150">
              <w:rPr>
                <w:rFonts w:cstheme="minorHAnsi"/>
                <w:b/>
                <w:sz w:val="36"/>
                <w:szCs w:val="36"/>
              </w:rPr>
              <w:t>руб</w:t>
            </w:r>
            <w:proofErr w:type="spellEnd"/>
            <w:r w:rsidR="0041022D" w:rsidRPr="000B5150">
              <w:rPr>
                <w:rFonts w:cstheme="minorHAnsi"/>
                <w:b/>
                <w:sz w:val="36"/>
                <w:szCs w:val="36"/>
              </w:rPr>
              <w:t>/куб.</w:t>
            </w:r>
            <w:proofErr w:type="gramStart"/>
            <w:r w:rsidR="0041022D" w:rsidRPr="000B5150">
              <w:rPr>
                <w:rFonts w:cstheme="minorHAnsi"/>
                <w:b/>
                <w:sz w:val="36"/>
                <w:szCs w:val="36"/>
              </w:rPr>
              <w:t>м</w:t>
            </w:r>
            <w:proofErr w:type="gramEnd"/>
            <w:r w:rsidR="0041022D" w:rsidRPr="000B5150">
              <w:rPr>
                <w:rFonts w:cstheme="minorHAnsi"/>
                <w:b/>
                <w:sz w:val="36"/>
                <w:szCs w:val="36"/>
              </w:rPr>
              <w:t>.</w:t>
            </w:r>
          </w:p>
        </w:tc>
        <w:tc>
          <w:tcPr>
            <w:tcW w:w="2069" w:type="dxa"/>
          </w:tcPr>
          <w:p w:rsidR="0041022D" w:rsidRPr="000B5150" w:rsidRDefault="0041022D" w:rsidP="0041022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>65</w:t>
            </w:r>
            <w:r w:rsidR="001A548D" w:rsidRPr="000B5150">
              <w:rPr>
                <w:rFonts w:cstheme="minorHAnsi"/>
                <w:b/>
                <w:sz w:val="36"/>
                <w:szCs w:val="36"/>
              </w:rPr>
              <w:t>,</w:t>
            </w:r>
            <w:r w:rsidRPr="000B5150">
              <w:rPr>
                <w:rFonts w:cstheme="minorHAnsi"/>
                <w:b/>
                <w:sz w:val="36"/>
                <w:szCs w:val="36"/>
              </w:rPr>
              <w:t>77</w:t>
            </w:r>
          </w:p>
          <w:p w:rsidR="001153BA" w:rsidRPr="000B5150" w:rsidRDefault="0041022D" w:rsidP="0041022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proofErr w:type="spellStart"/>
            <w:r w:rsidRPr="000B5150">
              <w:rPr>
                <w:rFonts w:cstheme="minorHAnsi"/>
                <w:b/>
                <w:sz w:val="36"/>
                <w:szCs w:val="36"/>
              </w:rPr>
              <w:t>р</w:t>
            </w:r>
            <w:r w:rsidR="003229FC" w:rsidRPr="000B5150">
              <w:rPr>
                <w:rFonts w:cstheme="minorHAnsi"/>
                <w:b/>
                <w:sz w:val="36"/>
                <w:szCs w:val="36"/>
              </w:rPr>
              <w:t>уб</w:t>
            </w:r>
            <w:proofErr w:type="spellEnd"/>
            <w:r w:rsidRPr="000B5150">
              <w:rPr>
                <w:rFonts w:cstheme="minorHAnsi"/>
                <w:b/>
                <w:sz w:val="36"/>
                <w:szCs w:val="36"/>
              </w:rPr>
              <w:t>/куб.</w:t>
            </w:r>
            <w:proofErr w:type="gramStart"/>
            <w:r w:rsidRPr="000B5150">
              <w:rPr>
                <w:rFonts w:cstheme="minorHAnsi"/>
                <w:b/>
                <w:sz w:val="36"/>
                <w:szCs w:val="36"/>
              </w:rPr>
              <w:t>м</w:t>
            </w:r>
            <w:proofErr w:type="gramEnd"/>
            <w:r w:rsidRPr="000B5150">
              <w:rPr>
                <w:rFonts w:cstheme="minorHAnsi"/>
                <w:b/>
                <w:sz w:val="36"/>
                <w:szCs w:val="36"/>
              </w:rPr>
              <w:t>.</w:t>
            </w:r>
          </w:p>
        </w:tc>
        <w:tc>
          <w:tcPr>
            <w:tcW w:w="2228" w:type="dxa"/>
          </w:tcPr>
          <w:p w:rsidR="008B73C4" w:rsidRPr="008776FE" w:rsidRDefault="0041022D" w:rsidP="008B73C4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8776FE">
              <w:rPr>
                <w:rFonts w:cstheme="minorHAnsi"/>
                <w:b/>
                <w:color w:val="000000"/>
                <w:shd w:val="clear" w:color="auto" w:fill="FFFFFF"/>
              </w:rPr>
              <w:t>Приказ Департамента экономической политики и развития города Москвы от 25.12.2024 года № ДПР-ТР-399/24</w:t>
            </w:r>
          </w:p>
        </w:tc>
      </w:tr>
      <w:tr w:rsidR="0041022D" w:rsidTr="008776FE">
        <w:tc>
          <w:tcPr>
            <w:tcW w:w="3171" w:type="dxa"/>
          </w:tcPr>
          <w:p w:rsidR="0041022D" w:rsidRPr="000B5150" w:rsidRDefault="0041022D" w:rsidP="0034551F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>ГВС</w:t>
            </w:r>
          </w:p>
        </w:tc>
        <w:tc>
          <w:tcPr>
            <w:tcW w:w="2103" w:type="dxa"/>
          </w:tcPr>
          <w:p w:rsidR="0041022D" w:rsidRPr="000B5150" w:rsidRDefault="0041022D" w:rsidP="0041022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>212,99</w:t>
            </w:r>
          </w:p>
          <w:p w:rsidR="0041022D" w:rsidRPr="000B5150" w:rsidRDefault="0041022D" w:rsidP="0041022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proofErr w:type="spellStart"/>
            <w:r w:rsidRPr="000B5150">
              <w:rPr>
                <w:rFonts w:cstheme="minorHAnsi"/>
                <w:b/>
                <w:sz w:val="36"/>
                <w:szCs w:val="36"/>
              </w:rPr>
              <w:t>руб</w:t>
            </w:r>
            <w:proofErr w:type="spellEnd"/>
            <w:r w:rsidRPr="000B5150">
              <w:rPr>
                <w:rFonts w:cstheme="minorHAnsi"/>
                <w:b/>
                <w:sz w:val="36"/>
                <w:szCs w:val="36"/>
              </w:rPr>
              <w:t>/куб.</w:t>
            </w:r>
            <w:proofErr w:type="gramStart"/>
            <w:r w:rsidRPr="000B5150">
              <w:rPr>
                <w:rFonts w:cstheme="minorHAnsi"/>
                <w:b/>
                <w:sz w:val="36"/>
                <w:szCs w:val="36"/>
              </w:rPr>
              <w:t>м</w:t>
            </w:r>
            <w:proofErr w:type="gramEnd"/>
            <w:r w:rsidRPr="000B5150">
              <w:rPr>
                <w:rFonts w:cstheme="minorHAnsi"/>
                <w:b/>
                <w:sz w:val="36"/>
                <w:szCs w:val="36"/>
              </w:rPr>
              <w:t>.</w:t>
            </w:r>
          </w:p>
        </w:tc>
        <w:tc>
          <w:tcPr>
            <w:tcW w:w="2069" w:type="dxa"/>
          </w:tcPr>
          <w:p w:rsidR="0041022D" w:rsidRDefault="000B5150" w:rsidP="008B73C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257,02</w:t>
            </w:r>
          </w:p>
          <w:p w:rsidR="000B5150" w:rsidRPr="000B5150" w:rsidRDefault="000B5150" w:rsidP="008B73C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руб/куб.м.</w:t>
            </w:r>
          </w:p>
        </w:tc>
        <w:tc>
          <w:tcPr>
            <w:tcW w:w="2228" w:type="dxa"/>
          </w:tcPr>
          <w:p w:rsidR="0041022D" w:rsidRPr="008776FE" w:rsidRDefault="008776FE" w:rsidP="008776FE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8776FE">
              <w:rPr>
                <w:rFonts w:cstheme="minorHAnsi"/>
                <w:b/>
                <w:color w:val="000000"/>
                <w:shd w:val="clear" w:color="auto" w:fill="FFFFFF"/>
              </w:rPr>
              <w:t>Приказ Департамента экономической политики и развития города Москвы от 12.12.2024 года № ДПР-ТР-311/24</w:t>
            </w:r>
          </w:p>
        </w:tc>
      </w:tr>
      <w:tr w:rsidR="0041022D" w:rsidTr="008776FE">
        <w:tc>
          <w:tcPr>
            <w:tcW w:w="3171" w:type="dxa"/>
          </w:tcPr>
          <w:p w:rsidR="0041022D" w:rsidRPr="000B5150" w:rsidRDefault="0041022D" w:rsidP="0034551F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>Водоотведение</w:t>
            </w:r>
          </w:p>
        </w:tc>
        <w:tc>
          <w:tcPr>
            <w:tcW w:w="2103" w:type="dxa"/>
          </w:tcPr>
          <w:p w:rsidR="0041022D" w:rsidRPr="000B5150" w:rsidRDefault="0041022D" w:rsidP="0041022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>45,91</w:t>
            </w:r>
          </w:p>
          <w:p w:rsidR="0041022D" w:rsidRPr="000B5150" w:rsidRDefault="0041022D" w:rsidP="0041022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proofErr w:type="spellStart"/>
            <w:r w:rsidRPr="000B5150">
              <w:rPr>
                <w:rFonts w:cstheme="minorHAnsi"/>
                <w:b/>
                <w:sz w:val="36"/>
                <w:szCs w:val="36"/>
              </w:rPr>
              <w:t>руб</w:t>
            </w:r>
            <w:proofErr w:type="spellEnd"/>
            <w:r w:rsidRPr="000B5150">
              <w:rPr>
                <w:rFonts w:cstheme="minorHAnsi"/>
                <w:b/>
                <w:sz w:val="36"/>
                <w:szCs w:val="36"/>
              </w:rPr>
              <w:t>/куб.</w:t>
            </w:r>
            <w:proofErr w:type="gramStart"/>
            <w:r w:rsidRPr="000B5150">
              <w:rPr>
                <w:rFonts w:cstheme="minorHAnsi"/>
                <w:b/>
                <w:sz w:val="36"/>
                <w:szCs w:val="36"/>
              </w:rPr>
              <w:t>м</w:t>
            </w:r>
            <w:proofErr w:type="gramEnd"/>
            <w:r w:rsidRPr="000B5150">
              <w:rPr>
                <w:rFonts w:cstheme="minorHAnsi"/>
                <w:b/>
                <w:sz w:val="36"/>
                <w:szCs w:val="36"/>
              </w:rPr>
              <w:t>.</w:t>
            </w:r>
          </w:p>
        </w:tc>
        <w:tc>
          <w:tcPr>
            <w:tcW w:w="2069" w:type="dxa"/>
          </w:tcPr>
          <w:p w:rsidR="0041022D" w:rsidRPr="000B5150" w:rsidRDefault="0041022D" w:rsidP="008B73C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 xml:space="preserve">51,62 </w:t>
            </w:r>
            <w:proofErr w:type="spellStart"/>
            <w:r w:rsidRPr="000B5150">
              <w:rPr>
                <w:rFonts w:cstheme="minorHAnsi"/>
                <w:b/>
                <w:sz w:val="36"/>
                <w:szCs w:val="36"/>
              </w:rPr>
              <w:t>руб</w:t>
            </w:r>
            <w:proofErr w:type="spellEnd"/>
            <w:r w:rsidRPr="000B5150">
              <w:rPr>
                <w:rFonts w:cstheme="minorHAnsi"/>
                <w:b/>
                <w:sz w:val="36"/>
                <w:szCs w:val="36"/>
              </w:rPr>
              <w:t>/куб.</w:t>
            </w:r>
            <w:proofErr w:type="gramStart"/>
            <w:r w:rsidRPr="000B5150">
              <w:rPr>
                <w:rFonts w:cstheme="minorHAnsi"/>
                <w:b/>
                <w:sz w:val="36"/>
                <w:szCs w:val="36"/>
              </w:rPr>
              <w:t>м</w:t>
            </w:r>
            <w:proofErr w:type="gramEnd"/>
            <w:r w:rsidRPr="000B5150">
              <w:rPr>
                <w:rFonts w:cstheme="minorHAnsi"/>
                <w:b/>
                <w:sz w:val="36"/>
                <w:szCs w:val="36"/>
              </w:rPr>
              <w:t>.</w:t>
            </w:r>
          </w:p>
        </w:tc>
        <w:tc>
          <w:tcPr>
            <w:tcW w:w="2228" w:type="dxa"/>
          </w:tcPr>
          <w:p w:rsidR="0041022D" w:rsidRPr="008776FE" w:rsidRDefault="0041022D" w:rsidP="0041022D">
            <w:pPr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8776FE">
              <w:rPr>
                <w:rFonts w:cstheme="minorHAnsi"/>
                <w:b/>
                <w:color w:val="000000"/>
                <w:shd w:val="clear" w:color="auto" w:fill="FFFFFF"/>
              </w:rPr>
              <w:t>Приказ Департамента экономической политики и развития города Москвы от 25.12.2024 года № ДПР-ТР-399/24</w:t>
            </w:r>
          </w:p>
        </w:tc>
      </w:tr>
      <w:tr w:rsidR="0041022D" w:rsidTr="008776FE">
        <w:tc>
          <w:tcPr>
            <w:tcW w:w="3171" w:type="dxa"/>
          </w:tcPr>
          <w:p w:rsidR="0041022D" w:rsidRPr="000B5150" w:rsidRDefault="0041022D" w:rsidP="0034551F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>Электроэнергия (</w:t>
            </w:r>
            <w:proofErr w:type="spellStart"/>
            <w:r w:rsidRPr="000B5150">
              <w:rPr>
                <w:rFonts w:cstheme="minorHAnsi"/>
                <w:b/>
                <w:sz w:val="36"/>
                <w:szCs w:val="36"/>
              </w:rPr>
              <w:t>одноставочный</w:t>
            </w:r>
            <w:proofErr w:type="spellEnd"/>
            <w:r w:rsidRPr="000B5150">
              <w:rPr>
                <w:rFonts w:cstheme="minorHAnsi"/>
                <w:b/>
                <w:sz w:val="36"/>
                <w:szCs w:val="36"/>
              </w:rPr>
              <w:t xml:space="preserve"> тариф)</w:t>
            </w:r>
          </w:p>
        </w:tc>
        <w:tc>
          <w:tcPr>
            <w:tcW w:w="2103" w:type="dxa"/>
          </w:tcPr>
          <w:p w:rsidR="0041022D" w:rsidRPr="000B5150" w:rsidRDefault="0041022D" w:rsidP="0041022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>6,15</w:t>
            </w:r>
          </w:p>
          <w:p w:rsidR="0041022D" w:rsidRPr="000B5150" w:rsidRDefault="0041022D" w:rsidP="0041022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proofErr w:type="spellStart"/>
            <w:r w:rsidRPr="000B5150">
              <w:rPr>
                <w:rFonts w:cstheme="minorHAnsi"/>
                <w:b/>
                <w:sz w:val="36"/>
                <w:szCs w:val="36"/>
              </w:rPr>
              <w:t>руб</w:t>
            </w:r>
            <w:proofErr w:type="spellEnd"/>
            <w:r w:rsidRPr="000B5150">
              <w:rPr>
                <w:rFonts w:cstheme="minorHAnsi"/>
                <w:b/>
                <w:sz w:val="36"/>
                <w:szCs w:val="36"/>
              </w:rPr>
              <w:t>/</w:t>
            </w:r>
            <w:proofErr w:type="spellStart"/>
            <w:r w:rsidRPr="000B5150">
              <w:rPr>
                <w:rFonts w:cstheme="minorHAnsi"/>
                <w:b/>
                <w:sz w:val="36"/>
                <w:szCs w:val="36"/>
              </w:rPr>
              <w:t>кВт</w:t>
            </w:r>
            <w:proofErr w:type="gramStart"/>
            <w:r w:rsidRPr="000B5150">
              <w:rPr>
                <w:rFonts w:cstheme="minorHAnsi"/>
                <w:b/>
                <w:sz w:val="36"/>
                <w:szCs w:val="36"/>
              </w:rPr>
              <w:t>.ч</w:t>
            </w:r>
            <w:proofErr w:type="spellEnd"/>
            <w:proofErr w:type="gramEnd"/>
            <w:r w:rsidRPr="000B5150">
              <w:rPr>
                <w:rFonts w:cstheme="minorHAnsi"/>
                <w:b/>
                <w:sz w:val="36"/>
                <w:szCs w:val="36"/>
              </w:rPr>
              <w:t>.</w:t>
            </w:r>
          </w:p>
        </w:tc>
        <w:tc>
          <w:tcPr>
            <w:tcW w:w="2069" w:type="dxa"/>
          </w:tcPr>
          <w:p w:rsidR="0041022D" w:rsidRPr="000B5150" w:rsidRDefault="0041022D" w:rsidP="008B73C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>7,16</w:t>
            </w:r>
          </w:p>
          <w:p w:rsidR="0041022D" w:rsidRPr="000B5150" w:rsidRDefault="0041022D" w:rsidP="008B73C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proofErr w:type="spellStart"/>
            <w:r w:rsidRPr="000B5150">
              <w:rPr>
                <w:rFonts w:cstheme="minorHAnsi"/>
                <w:b/>
                <w:sz w:val="36"/>
                <w:szCs w:val="36"/>
              </w:rPr>
              <w:t>руб</w:t>
            </w:r>
            <w:proofErr w:type="spellEnd"/>
            <w:r w:rsidRPr="000B5150">
              <w:rPr>
                <w:rFonts w:cstheme="minorHAnsi"/>
                <w:b/>
                <w:sz w:val="36"/>
                <w:szCs w:val="36"/>
              </w:rPr>
              <w:t>/</w:t>
            </w:r>
            <w:proofErr w:type="spellStart"/>
            <w:r w:rsidRPr="000B5150">
              <w:rPr>
                <w:rFonts w:cstheme="minorHAnsi"/>
                <w:b/>
                <w:sz w:val="36"/>
                <w:szCs w:val="36"/>
              </w:rPr>
              <w:t>кВт</w:t>
            </w:r>
            <w:proofErr w:type="gramStart"/>
            <w:r w:rsidRPr="000B5150">
              <w:rPr>
                <w:rFonts w:cstheme="minorHAnsi"/>
                <w:b/>
                <w:sz w:val="36"/>
                <w:szCs w:val="36"/>
              </w:rPr>
              <w:t>.ч</w:t>
            </w:r>
            <w:proofErr w:type="spellEnd"/>
            <w:proofErr w:type="gramEnd"/>
            <w:r w:rsidRPr="000B5150">
              <w:rPr>
                <w:rFonts w:cstheme="minorHAnsi"/>
                <w:b/>
                <w:sz w:val="36"/>
                <w:szCs w:val="36"/>
              </w:rPr>
              <w:t>.</w:t>
            </w:r>
          </w:p>
        </w:tc>
        <w:tc>
          <w:tcPr>
            <w:tcW w:w="2228" w:type="dxa"/>
          </w:tcPr>
          <w:p w:rsidR="0041022D" w:rsidRPr="008776FE" w:rsidRDefault="008776FE" w:rsidP="008B73C4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hyperlink r:id="rId4" w:history="1">
              <w:r w:rsidRPr="008776FE">
                <w:rPr>
                  <w:rStyle w:val="a4"/>
                  <w:rFonts w:cstheme="minorHAnsi"/>
                  <w:b/>
                  <w:color w:val="002552"/>
                  <w:spacing w:val="-6"/>
                  <w:u w:val="none"/>
                  <w:shd w:val="clear" w:color="auto" w:fill="FFFFFF"/>
                </w:rPr>
                <w:t>Приказ Департамента экономической политики и развития г. Москвы от 14.11.2024 № ДП</w:t>
              </w:r>
              <w:proofErr w:type="gramStart"/>
              <w:r w:rsidRPr="008776FE">
                <w:rPr>
                  <w:rStyle w:val="a4"/>
                  <w:rFonts w:cstheme="minorHAnsi"/>
                  <w:b/>
                  <w:color w:val="002552"/>
                  <w:spacing w:val="-6"/>
                  <w:u w:val="none"/>
                  <w:shd w:val="clear" w:color="auto" w:fill="FFFFFF"/>
                </w:rPr>
                <w:t>Р-</w:t>
              </w:r>
              <w:proofErr w:type="gramEnd"/>
              <w:r w:rsidRPr="008776FE">
                <w:rPr>
                  <w:rStyle w:val="a4"/>
                  <w:rFonts w:hAnsi="Times New Roman" w:cstheme="minorHAnsi"/>
                  <w:b/>
                  <w:color w:val="002552"/>
                  <w:spacing w:val="-6"/>
                  <w:u w:val="none"/>
                  <w:shd w:val="clear" w:color="auto" w:fill="FFFFFF"/>
                </w:rPr>
                <w:t>⁠</w:t>
              </w:r>
              <w:r w:rsidRPr="008776FE">
                <w:rPr>
                  <w:rStyle w:val="a4"/>
                  <w:rFonts w:cstheme="minorHAnsi"/>
                  <w:b/>
                  <w:color w:val="002552"/>
                  <w:spacing w:val="-6"/>
                  <w:u w:val="none"/>
                  <w:shd w:val="clear" w:color="auto" w:fill="FFFFFF"/>
                </w:rPr>
                <w:t>ТР-</w:t>
              </w:r>
              <w:r w:rsidRPr="008776FE">
                <w:rPr>
                  <w:rStyle w:val="a4"/>
                  <w:rFonts w:hAnsi="Times New Roman" w:cstheme="minorHAnsi"/>
                  <w:b/>
                  <w:color w:val="002552"/>
                  <w:spacing w:val="-6"/>
                  <w:u w:val="none"/>
                  <w:shd w:val="clear" w:color="auto" w:fill="FFFFFF"/>
                </w:rPr>
                <w:t>⁠</w:t>
              </w:r>
              <w:r w:rsidRPr="008776FE">
                <w:rPr>
                  <w:rStyle w:val="a4"/>
                  <w:rFonts w:cstheme="minorHAnsi"/>
                  <w:b/>
                  <w:color w:val="002552"/>
                  <w:spacing w:val="-6"/>
                  <w:u w:val="none"/>
                  <w:shd w:val="clear" w:color="auto" w:fill="FFFFFF"/>
                </w:rPr>
                <w:t>174/24</w:t>
              </w:r>
            </w:hyperlink>
          </w:p>
        </w:tc>
      </w:tr>
      <w:tr w:rsidR="0041022D" w:rsidTr="008776FE">
        <w:tc>
          <w:tcPr>
            <w:tcW w:w="3171" w:type="dxa"/>
          </w:tcPr>
          <w:p w:rsidR="0041022D" w:rsidRPr="000B5150" w:rsidRDefault="0041022D" w:rsidP="0034551F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>Обращение с ТКО</w:t>
            </w:r>
          </w:p>
        </w:tc>
        <w:tc>
          <w:tcPr>
            <w:tcW w:w="2103" w:type="dxa"/>
          </w:tcPr>
          <w:p w:rsidR="0041022D" w:rsidRPr="000B5150" w:rsidRDefault="0041022D" w:rsidP="0041022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 xml:space="preserve">846,43 </w:t>
            </w:r>
            <w:proofErr w:type="spellStart"/>
            <w:r w:rsidRPr="000B5150">
              <w:rPr>
                <w:rFonts w:cstheme="minorHAnsi"/>
                <w:b/>
                <w:sz w:val="36"/>
                <w:szCs w:val="36"/>
              </w:rPr>
              <w:t>руб</w:t>
            </w:r>
            <w:proofErr w:type="spellEnd"/>
            <w:r w:rsidRPr="000B5150">
              <w:rPr>
                <w:rFonts w:cstheme="minorHAnsi"/>
                <w:b/>
                <w:sz w:val="36"/>
                <w:szCs w:val="36"/>
              </w:rPr>
              <w:t>/куб.</w:t>
            </w:r>
            <w:proofErr w:type="gramStart"/>
            <w:r w:rsidRPr="000B5150">
              <w:rPr>
                <w:rFonts w:cstheme="minorHAnsi"/>
                <w:b/>
                <w:sz w:val="36"/>
                <w:szCs w:val="36"/>
              </w:rPr>
              <w:t>м</w:t>
            </w:r>
            <w:proofErr w:type="gramEnd"/>
            <w:r w:rsidRPr="000B5150">
              <w:rPr>
                <w:rFonts w:cstheme="minorHAnsi"/>
                <w:b/>
                <w:sz w:val="36"/>
                <w:szCs w:val="36"/>
              </w:rPr>
              <w:t>.</w:t>
            </w:r>
          </w:p>
        </w:tc>
        <w:tc>
          <w:tcPr>
            <w:tcW w:w="2069" w:type="dxa"/>
          </w:tcPr>
          <w:p w:rsidR="0041022D" w:rsidRPr="000B5150" w:rsidRDefault="000B5150" w:rsidP="008B73C4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B5150">
              <w:rPr>
                <w:rFonts w:cstheme="minorHAnsi"/>
                <w:b/>
                <w:sz w:val="36"/>
                <w:szCs w:val="36"/>
              </w:rPr>
              <w:t xml:space="preserve">972,70 </w:t>
            </w:r>
            <w:proofErr w:type="spellStart"/>
            <w:r w:rsidRPr="000B5150">
              <w:rPr>
                <w:rFonts w:cstheme="minorHAnsi"/>
                <w:b/>
                <w:sz w:val="36"/>
                <w:szCs w:val="36"/>
              </w:rPr>
              <w:t>руб</w:t>
            </w:r>
            <w:proofErr w:type="spellEnd"/>
            <w:r w:rsidRPr="000B5150">
              <w:rPr>
                <w:rFonts w:cstheme="minorHAnsi"/>
                <w:b/>
                <w:sz w:val="36"/>
                <w:szCs w:val="36"/>
              </w:rPr>
              <w:t>/куб.</w:t>
            </w:r>
            <w:proofErr w:type="gramStart"/>
            <w:r w:rsidRPr="000B5150">
              <w:rPr>
                <w:rFonts w:cstheme="minorHAnsi"/>
                <w:b/>
                <w:sz w:val="36"/>
                <w:szCs w:val="36"/>
              </w:rPr>
              <w:t>м</w:t>
            </w:r>
            <w:proofErr w:type="gramEnd"/>
            <w:r w:rsidRPr="000B5150">
              <w:rPr>
                <w:rFonts w:cstheme="minorHAnsi"/>
                <w:b/>
                <w:sz w:val="36"/>
                <w:szCs w:val="36"/>
              </w:rPr>
              <w:t>.</w:t>
            </w:r>
          </w:p>
        </w:tc>
        <w:tc>
          <w:tcPr>
            <w:tcW w:w="2228" w:type="dxa"/>
          </w:tcPr>
          <w:p w:rsidR="0041022D" w:rsidRPr="008776FE" w:rsidRDefault="008776FE" w:rsidP="008776FE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hyperlink r:id="rId5" w:history="1">
              <w:r w:rsidRPr="008776FE">
                <w:rPr>
                  <w:rStyle w:val="a4"/>
                  <w:rFonts w:cstheme="minorHAnsi"/>
                  <w:b/>
                  <w:color w:val="002552"/>
                  <w:spacing w:val="-6"/>
                  <w:u w:val="none"/>
                  <w:shd w:val="clear" w:color="auto" w:fill="FFFFFF"/>
                </w:rPr>
                <w:t>Приказ Департамента экономической политики и развития г. Москвы от 20.12.2024 № ДП</w:t>
              </w:r>
              <w:proofErr w:type="gramStart"/>
              <w:r w:rsidRPr="008776FE">
                <w:rPr>
                  <w:rStyle w:val="a4"/>
                  <w:rFonts w:cstheme="minorHAnsi"/>
                  <w:b/>
                  <w:color w:val="002552"/>
                  <w:spacing w:val="-6"/>
                  <w:u w:val="none"/>
                  <w:shd w:val="clear" w:color="auto" w:fill="FFFFFF"/>
                </w:rPr>
                <w:t>Р-</w:t>
              </w:r>
              <w:proofErr w:type="gramEnd"/>
              <w:r w:rsidRPr="008776FE">
                <w:rPr>
                  <w:rStyle w:val="a4"/>
                  <w:rFonts w:hAnsi="Times New Roman" w:cstheme="minorHAnsi"/>
                  <w:b/>
                  <w:color w:val="002552"/>
                  <w:spacing w:val="-6"/>
                  <w:u w:val="none"/>
                  <w:shd w:val="clear" w:color="auto" w:fill="FFFFFF"/>
                </w:rPr>
                <w:t>⁠</w:t>
              </w:r>
              <w:r w:rsidRPr="008776FE">
                <w:rPr>
                  <w:rStyle w:val="a4"/>
                  <w:rFonts w:cstheme="minorHAnsi"/>
                  <w:b/>
                  <w:color w:val="002552"/>
                  <w:spacing w:val="-6"/>
                  <w:u w:val="none"/>
                  <w:shd w:val="clear" w:color="auto" w:fill="FFFFFF"/>
                </w:rPr>
                <w:t>ТР-386</w:t>
              </w:r>
              <w:r w:rsidRPr="008776FE">
                <w:rPr>
                  <w:rStyle w:val="a4"/>
                  <w:rFonts w:hAnsi="Times New Roman" w:cstheme="minorHAnsi"/>
                  <w:b/>
                  <w:color w:val="002552"/>
                  <w:spacing w:val="-6"/>
                  <w:u w:val="none"/>
                  <w:shd w:val="clear" w:color="auto" w:fill="FFFFFF"/>
                </w:rPr>
                <w:t>⁠</w:t>
              </w:r>
              <w:r w:rsidRPr="008776FE">
                <w:rPr>
                  <w:rStyle w:val="a4"/>
                  <w:rFonts w:cstheme="minorHAnsi"/>
                  <w:b/>
                  <w:color w:val="002552"/>
                  <w:spacing w:val="-6"/>
                  <w:u w:val="none"/>
                  <w:shd w:val="clear" w:color="auto" w:fill="FFFFFF"/>
                </w:rPr>
                <w:t>/24</w:t>
              </w:r>
            </w:hyperlink>
          </w:p>
        </w:tc>
      </w:tr>
    </w:tbl>
    <w:p w:rsidR="0034551F" w:rsidRPr="0034551F" w:rsidRDefault="0034551F" w:rsidP="000B5150">
      <w:pPr>
        <w:rPr>
          <w:b/>
          <w:sz w:val="40"/>
          <w:szCs w:val="40"/>
        </w:rPr>
      </w:pPr>
    </w:p>
    <w:sectPr w:rsidR="0034551F" w:rsidRPr="0034551F" w:rsidSect="0003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51F"/>
    <w:rsid w:val="0000630F"/>
    <w:rsid w:val="00022A24"/>
    <w:rsid w:val="00030DE3"/>
    <w:rsid w:val="00031C73"/>
    <w:rsid w:val="00034E77"/>
    <w:rsid w:val="000410D7"/>
    <w:rsid w:val="00071396"/>
    <w:rsid w:val="0007145D"/>
    <w:rsid w:val="00072A8B"/>
    <w:rsid w:val="00074A55"/>
    <w:rsid w:val="0009026C"/>
    <w:rsid w:val="000A5990"/>
    <w:rsid w:val="000B4959"/>
    <w:rsid w:val="000B5150"/>
    <w:rsid w:val="000D7802"/>
    <w:rsid w:val="000E42B4"/>
    <w:rsid w:val="00100A5C"/>
    <w:rsid w:val="0010647B"/>
    <w:rsid w:val="001153BA"/>
    <w:rsid w:val="00137605"/>
    <w:rsid w:val="00157FC6"/>
    <w:rsid w:val="00173800"/>
    <w:rsid w:val="00185793"/>
    <w:rsid w:val="00187904"/>
    <w:rsid w:val="0019078A"/>
    <w:rsid w:val="001A548D"/>
    <w:rsid w:val="001B2D02"/>
    <w:rsid w:val="001D5799"/>
    <w:rsid w:val="001E437C"/>
    <w:rsid w:val="001E6217"/>
    <w:rsid w:val="001F081E"/>
    <w:rsid w:val="001F6FD5"/>
    <w:rsid w:val="00200BC0"/>
    <w:rsid w:val="002069F6"/>
    <w:rsid w:val="00213639"/>
    <w:rsid w:val="0021564B"/>
    <w:rsid w:val="002621DA"/>
    <w:rsid w:val="00264119"/>
    <w:rsid w:val="00267720"/>
    <w:rsid w:val="00284F5A"/>
    <w:rsid w:val="00292BF2"/>
    <w:rsid w:val="002C0243"/>
    <w:rsid w:val="002C0EDB"/>
    <w:rsid w:val="00317607"/>
    <w:rsid w:val="003229FC"/>
    <w:rsid w:val="00337388"/>
    <w:rsid w:val="0034551F"/>
    <w:rsid w:val="00382400"/>
    <w:rsid w:val="00385990"/>
    <w:rsid w:val="003907F8"/>
    <w:rsid w:val="003C3029"/>
    <w:rsid w:val="003D1F9D"/>
    <w:rsid w:val="003D323C"/>
    <w:rsid w:val="003D36BE"/>
    <w:rsid w:val="003D69AC"/>
    <w:rsid w:val="003E75C9"/>
    <w:rsid w:val="003F5B8A"/>
    <w:rsid w:val="0041022D"/>
    <w:rsid w:val="00442FB1"/>
    <w:rsid w:val="00450C45"/>
    <w:rsid w:val="00457C95"/>
    <w:rsid w:val="004732B3"/>
    <w:rsid w:val="00491BFA"/>
    <w:rsid w:val="00493845"/>
    <w:rsid w:val="0049406D"/>
    <w:rsid w:val="00497050"/>
    <w:rsid w:val="004A2CDF"/>
    <w:rsid w:val="004D07EE"/>
    <w:rsid w:val="004E3A1C"/>
    <w:rsid w:val="004E438E"/>
    <w:rsid w:val="004E7396"/>
    <w:rsid w:val="004F0B4E"/>
    <w:rsid w:val="004F0F71"/>
    <w:rsid w:val="00506B6A"/>
    <w:rsid w:val="00513623"/>
    <w:rsid w:val="005217C2"/>
    <w:rsid w:val="00537C06"/>
    <w:rsid w:val="00542761"/>
    <w:rsid w:val="00543ADA"/>
    <w:rsid w:val="0054723C"/>
    <w:rsid w:val="00566855"/>
    <w:rsid w:val="005768A2"/>
    <w:rsid w:val="00576E48"/>
    <w:rsid w:val="005A746D"/>
    <w:rsid w:val="005B7AC2"/>
    <w:rsid w:val="005C5389"/>
    <w:rsid w:val="00635A5C"/>
    <w:rsid w:val="00646FBC"/>
    <w:rsid w:val="00670608"/>
    <w:rsid w:val="006769F5"/>
    <w:rsid w:val="0068419E"/>
    <w:rsid w:val="00691B84"/>
    <w:rsid w:val="006B315A"/>
    <w:rsid w:val="006C6832"/>
    <w:rsid w:val="006D1CAB"/>
    <w:rsid w:val="006F67D6"/>
    <w:rsid w:val="00702B4F"/>
    <w:rsid w:val="0071109B"/>
    <w:rsid w:val="00714977"/>
    <w:rsid w:val="00716F8F"/>
    <w:rsid w:val="007231DA"/>
    <w:rsid w:val="00752934"/>
    <w:rsid w:val="00760D11"/>
    <w:rsid w:val="00774A84"/>
    <w:rsid w:val="00792338"/>
    <w:rsid w:val="00792ED7"/>
    <w:rsid w:val="007947D0"/>
    <w:rsid w:val="0079571D"/>
    <w:rsid w:val="007B40E9"/>
    <w:rsid w:val="007C190B"/>
    <w:rsid w:val="007C35C3"/>
    <w:rsid w:val="007D1C81"/>
    <w:rsid w:val="007D71C4"/>
    <w:rsid w:val="007E0547"/>
    <w:rsid w:val="007E5042"/>
    <w:rsid w:val="00805998"/>
    <w:rsid w:val="008136AC"/>
    <w:rsid w:val="008177C1"/>
    <w:rsid w:val="0082424D"/>
    <w:rsid w:val="00837261"/>
    <w:rsid w:val="00843DEF"/>
    <w:rsid w:val="008459B7"/>
    <w:rsid w:val="00851BE9"/>
    <w:rsid w:val="008776FE"/>
    <w:rsid w:val="008B73C4"/>
    <w:rsid w:val="008B7A97"/>
    <w:rsid w:val="008D466D"/>
    <w:rsid w:val="0090581A"/>
    <w:rsid w:val="00912BCC"/>
    <w:rsid w:val="009146D9"/>
    <w:rsid w:val="00924A8D"/>
    <w:rsid w:val="00934933"/>
    <w:rsid w:val="00936D1C"/>
    <w:rsid w:val="009417AB"/>
    <w:rsid w:val="00951314"/>
    <w:rsid w:val="00952D07"/>
    <w:rsid w:val="00977C74"/>
    <w:rsid w:val="00995557"/>
    <w:rsid w:val="009A001A"/>
    <w:rsid w:val="009A3D3E"/>
    <w:rsid w:val="009A55F1"/>
    <w:rsid w:val="009B2AC3"/>
    <w:rsid w:val="009C1FE5"/>
    <w:rsid w:val="009C50F3"/>
    <w:rsid w:val="009E64DC"/>
    <w:rsid w:val="009F554C"/>
    <w:rsid w:val="00A0210A"/>
    <w:rsid w:val="00A3528B"/>
    <w:rsid w:val="00A360A9"/>
    <w:rsid w:val="00A40218"/>
    <w:rsid w:val="00A43065"/>
    <w:rsid w:val="00A56AEB"/>
    <w:rsid w:val="00A67FB9"/>
    <w:rsid w:val="00A700BD"/>
    <w:rsid w:val="00A722B9"/>
    <w:rsid w:val="00A75877"/>
    <w:rsid w:val="00A762BD"/>
    <w:rsid w:val="00A77878"/>
    <w:rsid w:val="00A808FE"/>
    <w:rsid w:val="00A91901"/>
    <w:rsid w:val="00AB1D58"/>
    <w:rsid w:val="00AB4EED"/>
    <w:rsid w:val="00AC49DA"/>
    <w:rsid w:val="00AC6B14"/>
    <w:rsid w:val="00AD3EAE"/>
    <w:rsid w:val="00AD561A"/>
    <w:rsid w:val="00AF1F02"/>
    <w:rsid w:val="00B34215"/>
    <w:rsid w:val="00B56EF8"/>
    <w:rsid w:val="00B81954"/>
    <w:rsid w:val="00B83229"/>
    <w:rsid w:val="00BA0612"/>
    <w:rsid w:val="00BC4077"/>
    <w:rsid w:val="00BD1C2E"/>
    <w:rsid w:val="00BD37E3"/>
    <w:rsid w:val="00BE0D57"/>
    <w:rsid w:val="00BE4C83"/>
    <w:rsid w:val="00BE6A36"/>
    <w:rsid w:val="00C23346"/>
    <w:rsid w:val="00C52756"/>
    <w:rsid w:val="00C53CE1"/>
    <w:rsid w:val="00C56784"/>
    <w:rsid w:val="00C70454"/>
    <w:rsid w:val="00C80B9F"/>
    <w:rsid w:val="00CB4315"/>
    <w:rsid w:val="00CE45DC"/>
    <w:rsid w:val="00CE57D2"/>
    <w:rsid w:val="00CF5AFD"/>
    <w:rsid w:val="00D00EA0"/>
    <w:rsid w:val="00D15234"/>
    <w:rsid w:val="00D26998"/>
    <w:rsid w:val="00D30B83"/>
    <w:rsid w:val="00D35B40"/>
    <w:rsid w:val="00D528F9"/>
    <w:rsid w:val="00D95B85"/>
    <w:rsid w:val="00DC2710"/>
    <w:rsid w:val="00DD1FDF"/>
    <w:rsid w:val="00DE1E04"/>
    <w:rsid w:val="00DE64CD"/>
    <w:rsid w:val="00E05B2E"/>
    <w:rsid w:val="00E14F54"/>
    <w:rsid w:val="00E166FF"/>
    <w:rsid w:val="00E2499B"/>
    <w:rsid w:val="00E436EF"/>
    <w:rsid w:val="00E45E01"/>
    <w:rsid w:val="00E674DB"/>
    <w:rsid w:val="00E7061B"/>
    <w:rsid w:val="00E950ED"/>
    <w:rsid w:val="00EA0735"/>
    <w:rsid w:val="00EB40A7"/>
    <w:rsid w:val="00EC4F58"/>
    <w:rsid w:val="00EE685A"/>
    <w:rsid w:val="00F22FA1"/>
    <w:rsid w:val="00F26ACC"/>
    <w:rsid w:val="00F64926"/>
    <w:rsid w:val="00F64B9B"/>
    <w:rsid w:val="00F9141B"/>
    <w:rsid w:val="00FA1B43"/>
    <w:rsid w:val="00FA5C14"/>
    <w:rsid w:val="00FA7D1A"/>
    <w:rsid w:val="00FB3F57"/>
    <w:rsid w:val="00FC59EC"/>
    <w:rsid w:val="00FD2C96"/>
    <w:rsid w:val="00FD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102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senergosbyt.ru/upload/docs/2025/TP-174_24.pdf" TargetMode="External"/><Relationship Id="rId4" Type="http://schemas.openxmlformats.org/officeDocument/2006/relationships/hyperlink" Target="https://www.mosenergosbyt.ru/upload/docs/2025/TP-174_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946</Characters>
  <Application>Microsoft Office Word</Application>
  <DocSecurity>0</DocSecurity>
  <Lines>7</Lines>
  <Paragraphs>2</Paragraphs>
  <ScaleCrop>false</ScaleCrop>
  <Company>Krokoz™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4</cp:revision>
  <cp:lastPrinted>2024-12-16T11:31:00Z</cp:lastPrinted>
  <dcterms:created xsi:type="dcterms:W3CDTF">2025-05-28T14:28:00Z</dcterms:created>
  <dcterms:modified xsi:type="dcterms:W3CDTF">2025-05-28T14:39:00Z</dcterms:modified>
</cp:coreProperties>
</file>